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5EB83" w14:textId="77777777" w:rsidR="00121E9A" w:rsidRDefault="00121E9A">
      <w:pPr>
        <w:pStyle w:val="Corpotesto"/>
        <w:spacing w:before="94"/>
        <w:rPr>
          <w:rFonts w:ascii="Times New Roman"/>
        </w:rPr>
      </w:pPr>
    </w:p>
    <w:p w14:paraId="7695EB86" w14:textId="3CE8E738" w:rsidR="00121E9A" w:rsidRDefault="00877279" w:rsidP="009A6F8F">
      <w:pPr>
        <w:pStyle w:val="Corpotesto"/>
        <w:spacing w:before="1"/>
        <w:ind w:left="6146"/>
      </w:pPr>
      <w:r>
        <w:t>All’Agenzia</w:t>
      </w:r>
      <w:r>
        <w:rPr>
          <w:spacing w:val="-8"/>
        </w:rPr>
        <w:t xml:space="preserve"> </w:t>
      </w:r>
      <w:r>
        <w:t>per</w:t>
      </w:r>
      <w:r>
        <w:rPr>
          <w:spacing w:val="-7"/>
        </w:rPr>
        <w:t xml:space="preserve"> </w:t>
      </w:r>
      <w:r>
        <w:t>l’Italia</w:t>
      </w:r>
      <w:r>
        <w:rPr>
          <w:spacing w:val="-7"/>
        </w:rPr>
        <w:t xml:space="preserve"> </w:t>
      </w:r>
      <w:r>
        <w:rPr>
          <w:spacing w:val="-2"/>
        </w:rPr>
        <w:t>Digitale</w:t>
      </w:r>
      <w:r w:rsidR="009A6F8F">
        <w:br/>
      </w:r>
      <w:r>
        <w:rPr>
          <w:i/>
        </w:rPr>
        <w:t>c.a.</w:t>
      </w:r>
      <w:r>
        <w:rPr>
          <w:i/>
          <w:spacing w:val="42"/>
        </w:rPr>
        <w:t xml:space="preserve"> </w:t>
      </w:r>
      <w:r>
        <w:t>RUP</w:t>
      </w:r>
      <w:r>
        <w:rPr>
          <w:spacing w:val="-3"/>
        </w:rPr>
        <w:t xml:space="preserve"> </w:t>
      </w:r>
      <w:r>
        <w:t>Ing.</w:t>
      </w:r>
      <w:r>
        <w:rPr>
          <w:spacing w:val="-3"/>
        </w:rPr>
        <w:t xml:space="preserve"> </w:t>
      </w:r>
      <w:r>
        <w:t>Antonio</w:t>
      </w:r>
      <w:r>
        <w:rPr>
          <w:spacing w:val="-3"/>
        </w:rPr>
        <w:t xml:space="preserve"> </w:t>
      </w:r>
      <w:r>
        <w:rPr>
          <w:spacing w:val="-2"/>
        </w:rPr>
        <w:t>Romano</w:t>
      </w:r>
      <w:r w:rsidR="009A6F8F">
        <w:br/>
      </w:r>
      <w:r>
        <w:t>Referente</w:t>
      </w:r>
      <w:r>
        <w:rPr>
          <w:spacing w:val="-13"/>
        </w:rPr>
        <w:t xml:space="preserve"> </w:t>
      </w:r>
      <w:r>
        <w:t>tecnico</w:t>
      </w:r>
      <w:r>
        <w:rPr>
          <w:spacing w:val="-12"/>
        </w:rPr>
        <w:t xml:space="preserve"> </w:t>
      </w:r>
      <w:r>
        <w:t>Dott.</w:t>
      </w:r>
      <w:r>
        <w:rPr>
          <w:spacing w:val="23"/>
        </w:rPr>
        <w:t xml:space="preserve"> </w:t>
      </w:r>
      <w:r>
        <w:t>Claudio</w:t>
      </w:r>
      <w:r>
        <w:rPr>
          <w:spacing w:val="-12"/>
        </w:rPr>
        <w:t xml:space="preserve"> </w:t>
      </w:r>
      <w:r>
        <w:t>Celeghin</w:t>
      </w:r>
      <w:r w:rsidR="009A6F8F">
        <w:br/>
      </w:r>
      <w:hyperlink r:id="rId7" w:history="1">
        <w:r w:rsidR="009A6F8F" w:rsidRPr="00046117">
          <w:rPr>
            <w:rStyle w:val="Collegamentoipertestuale"/>
            <w:spacing w:val="-2"/>
          </w:rPr>
          <w:t>protocollo@pec.agid.gov.it</w:t>
        </w:r>
      </w:hyperlink>
    </w:p>
    <w:p w14:paraId="7695EB87" w14:textId="0FD62D3A" w:rsidR="00121E9A" w:rsidRDefault="00877279">
      <w:pPr>
        <w:pStyle w:val="Titolo1"/>
        <w:ind w:right="110"/>
        <w:jc w:val="both"/>
      </w:pPr>
      <w:r>
        <w:t xml:space="preserve">MANIFESTAZIONE DI INTERESSE PER L’ASSEGNAZIONE IN COMODATO D’USO GRATUITO DI TECNOLOGIE ASSISTIVE AD AGID, FINO AL 30 GIUGNO 2026, </w:t>
      </w:r>
      <w:r>
        <w:rPr>
          <w:color w:val="1C1F21"/>
        </w:rPr>
        <w:t xml:space="preserve">AI FINI DELLE </w:t>
      </w:r>
      <w:r w:rsidR="00D25CB5">
        <w:rPr>
          <w:color w:val="1C1F21"/>
        </w:rPr>
        <w:t xml:space="preserve">ATTIVITÀ </w:t>
      </w:r>
      <w:r>
        <w:rPr>
          <w:color w:val="1C1F21"/>
        </w:rPr>
        <w:t xml:space="preserve">DI SPERIMENTAZIONE DI LABORATORIO ESSENZIALI AGLI OBIETTIVI DELLA MISURA 1.4.2 PNRR “CITIZEN INCLUSION - MIGLIORAMENTO DELL'ACCESSIBILITÀ DEI SERVIZI PUBBLICI DIGITALI”, M1, C1, ASSE 1, CUP </w:t>
      </w:r>
      <w:r>
        <w:rPr>
          <w:color w:val="1C1F21"/>
          <w:spacing w:val="-2"/>
        </w:rPr>
        <w:t>C54E21004810006.</w:t>
      </w:r>
    </w:p>
    <w:p w14:paraId="7695EB88" w14:textId="77777777" w:rsidR="00121E9A" w:rsidRDefault="00121E9A">
      <w:pPr>
        <w:pStyle w:val="Corpotesto"/>
        <w:spacing w:before="1"/>
        <w:rPr>
          <w:b/>
        </w:rPr>
      </w:pPr>
    </w:p>
    <w:p w14:paraId="7695EB8A" w14:textId="0E86143B" w:rsidR="00121E9A" w:rsidRDefault="00877279" w:rsidP="00D25CB5">
      <w:pPr>
        <w:pStyle w:val="Corpotesto"/>
        <w:ind w:left="111"/>
        <w:jc w:val="both"/>
      </w:pPr>
      <w:r>
        <w:t>Il</w:t>
      </w:r>
      <w:r>
        <w:rPr>
          <w:spacing w:val="75"/>
        </w:rPr>
        <w:t xml:space="preserve">  </w:t>
      </w:r>
      <w:r>
        <w:t>sottoscritto</w:t>
      </w:r>
      <w:r w:rsidR="00D25CB5">
        <w:rPr>
          <w:spacing w:val="75"/>
        </w:rPr>
        <w:t xml:space="preserve"> </w:t>
      </w:r>
      <w:r w:rsidR="00D25CB5">
        <w:rPr>
          <w:spacing w:val="-2"/>
        </w:rPr>
        <w:t>____________________________</w:t>
      </w:r>
      <w:r>
        <w:t>,</w:t>
      </w:r>
      <w:r>
        <w:rPr>
          <w:spacing w:val="76"/>
        </w:rPr>
        <w:t xml:space="preserve">  </w:t>
      </w:r>
      <w:r>
        <w:t>in</w:t>
      </w:r>
      <w:r>
        <w:rPr>
          <w:spacing w:val="77"/>
        </w:rPr>
        <w:t xml:space="preserve">  </w:t>
      </w:r>
      <w:r>
        <w:t>qualità</w:t>
      </w:r>
      <w:r>
        <w:rPr>
          <w:spacing w:val="76"/>
        </w:rPr>
        <w:t xml:space="preserve">  </w:t>
      </w:r>
      <w:r>
        <w:t>di</w:t>
      </w:r>
      <w:r>
        <w:rPr>
          <w:spacing w:val="75"/>
        </w:rPr>
        <w:t xml:space="preserve">  </w:t>
      </w:r>
      <w:r w:rsidR="00D25CB5">
        <w:rPr>
          <w:spacing w:val="-2"/>
        </w:rPr>
        <w:t xml:space="preserve">_____________________________ </w:t>
      </w:r>
      <w:r>
        <w:t>dell’OE</w:t>
      </w:r>
      <w:r w:rsidR="00D25CB5">
        <w:t xml:space="preserve"> </w:t>
      </w:r>
      <w:r w:rsidR="00D25CB5">
        <w:rPr>
          <w:spacing w:val="-2"/>
        </w:rPr>
        <w:t>_____________________________</w:t>
      </w:r>
      <w:r>
        <w:t>, produttore/distributore di tecnologie assistive manifesta il proprio interesse ad assegnare all’AgID, in comodato d’uso gratuito, tecnologie assistive come elencate nella classe</w:t>
      </w:r>
      <w:r>
        <w:rPr>
          <w:spacing w:val="-1"/>
        </w:rPr>
        <w:t xml:space="preserve"> </w:t>
      </w:r>
      <w:r>
        <w:t>22</w:t>
      </w:r>
      <w:r>
        <w:rPr>
          <w:spacing w:val="-1"/>
        </w:rPr>
        <w:t xml:space="preserve"> </w:t>
      </w:r>
      <w:r>
        <w:t>dell’ISO</w:t>
      </w:r>
      <w:r>
        <w:rPr>
          <w:spacing w:val="-2"/>
        </w:rPr>
        <w:t xml:space="preserve"> </w:t>
      </w:r>
      <w:r>
        <w:t>9999:2016 e</w:t>
      </w:r>
      <w:r>
        <w:rPr>
          <w:spacing w:val="-1"/>
        </w:rPr>
        <w:t xml:space="preserve"> </w:t>
      </w:r>
      <w:r>
        <w:t>dell’ISO</w:t>
      </w:r>
      <w:r>
        <w:rPr>
          <w:spacing w:val="-2"/>
        </w:rPr>
        <w:t xml:space="preserve"> </w:t>
      </w:r>
      <w:r>
        <w:t>9999-2022, per</w:t>
      </w:r>
      <w:r>
        <w:rPr>
          <w:spacing w:val="-2"/>
        </w:rPr>
        <w:t xml:space="preserve"> </w:t>
      </w:r>
      <w:r>
        <w:t>un periodo</w:t>
      </w:r>
      <w:r>
        <w:rPr>
          <w:spacing w:val="-1"/>
        </w:rPr>
        <w:t xml:space="preserve"> </w:t>
      </w:r>
      <w:r>
        <w:t xml:space="preserve">temporale </w:t>
      </w:r>
      <w:proofErr w:type="spellStart"/>
      <w:r>
        <w:t>ﬁno</w:t>
      </w:r>
      <w:proofErr w:type="spellEnd"/>
      <w:r>
        <w:rPr>
          <w:spacing w:val="-1"/>
        </w:rPr>
        <w:t xml:space="preserve"> </w:t>
      </w:r>
      <w:r>
        <w:t>al 30 giungo</w:t>
      </w:r>
      <w:r>
        <w:rPr>
          <w:spacing w:val="-1"/>
        </w:rPr>
        <w:t xml:space="preserve"> </w:t>
      </w:r>
      <w:r>
        <w:t>2026, al</w:t>
      </w:r>
      <w:r>
        <w:rPr>
          <w:spacing w:val="-2"/>
        </w:rPr>
        <w:t xml:space="preserve"> </w:t>
      </w:r>
      <w:proofErr w:type="spellStart"/>
      <w:r>
        <w:t>ﬁne</w:t>
      </w:r>
      <w:proofErr w:type="spellEnd"/>
      <w:r>
        <w:rPr>
          <w:spacing w:val="-4"/>
        </w:rPr>
        <w:t xml:space="preserve"> </w:t>
      </w:r>
      <w:r>
        <w:t>di contribuire all’allestimento di un laboratorio presso l’AgID funzionale agli obiettivi connessi al progetto PNRR Misura 1.4.2 “Citizen Inclusion - Miglioramento dell'accessibilità dei servizi pubblici digitali”, M1, C1, Asse 1, CUP C54E21004810006.</w:t>
      </w:r>
    </w:p>
    <w:p w14:paraId="7EBF82B2" w14:textId="77777777" w:rsidR="005E0E0B" w:rsidRDefault="005E0E0B">
      <w:pPr>
        <w:pStyle w:val="Corpotesto"/>
        <w:spacing w:line="267" w:lineRule="exact"/>
        <w:ind w:left="111"/>
        <w:jc w:val="both"/>
        <w:rPr>
          <w:spacing w:val="-2"/>
        </w:rPr>
      </w:pPr>
    </w:p>
    <w:p w14:paraId="7695EB8B" w14:textId="7AE3584D" w:rsidR="00121E9A" w:rsidRDefault="00877279">
      <w:pPr>
        <w:pStyle w:val="Corpotesto"/>
        <w:spacing w:line="267" w:lineRule="exact"/>
        <w:ind w:left="111"/>
        <w:jc w:val="both"/>
      </w:pPr>
      <w:r>
        <w:rPr>
          <w:spacing w:val="-2"/>
        </w:rPr>
        <w:t>Il</w:t>
      </w:r>
      <w:r>
        <w:rPr>
          <w:spacing w:val="-1"/>
        </w:rPr>
        <w:t xml:space="preserve"> </w:t>
      </w:r>
      <w:r>
        <w:rPr>
          <w:spacing w:val="-2"/>
        </w:rPr>
        <w:t>sottoscritto</w:t>
      </w:r>
      <w:r>
        <w:rPr>
          <w:spacing w:val="-1"/>
        </w:rPr>
        <w:t xml:space="preserve"> </w:t>
      </w:r>
      <w:r>
        <w:rPr>
          <w:spacing w:val="-2"/>
        </w:rPr>
        <w:t>DICHIARA:</w:t>
      </w:r>
    </w:p>
    <w:p w14:paraId="7695EB8C" w14:textId="77777777" w:rsidR="00121E9A" w:rsidRDefault="00877279">
      <w:pPr>
        <w:pStyle w:val="Paragrafoelenco"/>
        <w:numPr>
          <w:ilvl w:val="0"/>
          <w:numId w:val="1"/>
        </w:numPr>
        <w:tabs>
          <w:tab w:val="left" w:pos="612"/>
        </w:tabs>
        <w:spacing w:before="2"/>
        <w:ind w:right="110"/>
      </w:pPr>
      <w:r>
        <w:t>ai</w:t>
      </w:r>
      <w:r>
        <w:rPr>
          <w:spacing w:val="-4"/>
        </w:rPr>
        <w:t xml:space="preserve"> </w:t>
      </w:r>
      <w:r>
        <w:t>sensi</w:t>
      </w:r>
      <w:r>
        <w:rPr>
          <w:spacing w:val="-4"/>
        </w:rPr>
        <w:t xml:space="preserve"> </w:t>
      </w:r>
      <w:r>
        <w:t>degli</w:t>
      </w:r>
      <w:r>
        <w:rPr>
          <w:spacing w:val="-4"/>
        </w:rPr>
        <w:t xml:space="preserve"> </w:t>
      </w:r>
      <w:r>
        <w:t>artt.</w:t>
      </w:r>
      <w:r>
        <w:rPr>
          <w:spacing w:val="-5"/>
        </w:rPr>
        <w:t xml:space="preserve"> </w:t>
      </w:r>
      <w:r>
        <w:t>46</w:t>
      </w:r>
      <w:r>
        <w:rPr>
          <w:spacing w:val="-4"/>
        </w:rPr>
        <w:t xml:space="preserve"> </w:t>
      </w:r>
      <w:r>
        <w:t>e</w:t>
      </w:r>
      <w:r>
        <w:rPr>
          <w:spacing w:val="-4"/>
        </w:rPr>
        <w:t xml:space="preserve"> </w:t>
      </w:r>
      <w:r>
        <w:t>47</w:t>
      </w:r>
      <w:r>
        <w:rPr>
          <w:spacing w:val="-3"/>
        </w:rPr>
        <w:t xml:space="preserve"> </w:t>
      </w:r>
      <w:r>
        <w:t>del</w:t>
      </w:r>
      <w:r>
        <w:rPr>
          <w:spacing w:val="-4"/>
        </w:rPr>
        <w:t xml:space="preserve"> </w:t>
      </w:r>
      <w:r>
        <w:t>D.P.R.</w:t>
      </w:r>
      <w:r>
        <w:rPr>
          <w:spacing w:val="-4"/>
        </w:rPr>
        <w:t xml:space="preserve"> </w:t>
      </w:r>
      <w:r>
        <w:t>n.</w:t>
      </w:r>
      <w:r>
        <w:rPr>
          <w:spacing w:val="-5"/>
        </w:rPr>
        <w:t xml:space="preserve"> </w:t>
      </w:r>
      <w:r>
        <w:t>445/2000,</w:t>
      </w:r>
      <w:r>
        <w:rPr>
          <w:spacing w:val="-3"/>
        </w:rPr>
        <w:t xml:space="preserve"> </w:t>
      </w:r>
      <w:r>
        <w:t>di</w:t>
      </w:r>
      <w:r>
        <w:rPr>
          <w:spacing w:val="-4"/>
        </w:rPr>
        <w:t xml:space="preserve"> </w:t>
      </w:r>
      <w:r>
        <w:t>essere</w:t>
      </w:r>
      <w:r>
        <w:rPr>
          <w:spacing w:val="-3"/>
        </w:rPr>
        <w:t xml:space="preserve"> </w:t>
      </w:r>
      <w:r>
        <w:t>in</w:t>
      </w:r>
      <w:r>
        <w:rPr>
          <w:spacing w:val="-4"/>
        </w:rPr>
        <w:t xml:space="preserve"> </w:t>
      </w:r>
      <w:r>
        <w:t>possesso</w:t>
      </w:r>
      <w:r>
        <w:rPr>
          <w:spacing w:val="-2"/>
        </w:rPr>
        <w:t xml:space="preserve"> </w:t>
      </w:r>
      <w:r>
        <w:t>dei</w:t>
      </w:r>
      <w:r>
        <w:rPr>
          <w:spacing w:val="-4"/>
        </w:rPr>
        <w:t xml:space="preserve"> </w:t>
      </w:r>
      <w:r>
        <w:t>requisiti</w:t>
      </w:r>
      <w:r>
        <w:rPr>
          <w:spacing w:val="-4"/>
        </w:rPr>
        <w:t xml:space="preserve"> </w:t>
      </w:r>
      <w:r>
        <w:t>di</w:t>
      </w:r>
      <w:r>
        <w:rPr>
          <w:spacing w:val="-4"/>
        </w:rPr>
        <w:t xml:space="preserve"> </w:t>
      </w:r>
      <w:r>
        <w:t>carattere</w:t>
      </w:r>
      <w:r>
        <w:rPr>
          <w:spacing w:val="-3"/>
        </w:rPr>
        <w:t xml:space="preserve"> </w:t>
      </w:r>
      <w:r>
        <w:t xml:space="preserve">generale e di non trovarsi in una delle tipologie delle cause di esclusione di cui agli articoli 94 e 95 del D. Lgs. </w:t>
      </w:r>
      <w:r>
        <w:rPr>
          <w:spacing w:val="-2"/>
        </w:rPr>
        <w:t>36/2023;</w:t>
      </w:r>
    </w:p>
    <w:p w14:paraId="7695EB8D" w14:textId="77777777" w:rsidR="00121E9A" w:rsidRDefault="00877279">
      <w:pPr>
        <w:pStyle w:val="Paragrafoelenco"/>
        <w:numPr>
          <w:ilvl w:val="0"/>
          <w:numId w:val="1"/>
        </w:numPr>
        <w:tabs>
          <w:tab w:val="left" w:pos="612"/>
        </w:tabs>
        <w:ind w:right="113"/>
      </w:pPr>
      <w:r>
        <w:t>di essere in possesso dell’iscrizione alla Camera di Commercio Industria Artigianato e Agricoltura, per la categoria attinente al settore di attività proposto;</w:t>
      </w:r>
    </w:p>
    <w:p w14:paraId="7695EB8E" w14:textId="77777777" w:rsidR="00121E9A" w:rsidRDefault="00877279">
      <w:pPr>
        <w:pStyle w:val="Paragrafoelenco"/>
        <w:numPr>
          <w:ilvl w:val="0"/>
          <w:numId w:val="1"/>
        </w:numPr>
        <w:tabs>
          <w:tab w:val="left" w:pos="612"/>
        </w:tabs>
        <w:ind w:right="112"/>
      </w:pPr>
      <w:r>
        <w:t>di non aver già stipulato contratti o convenzioni, aventi per oggetto servizi identici, risoltesi per inadempimento contrattuale a carico del comodatario.</w:t>
      </w:r>
    </w:p>
    <w:p w14:paraId="7695EB8F" w14:textId="77777777" w:rsidR="00121E9A" w:rsidRDefault="00877279">
      <w:pPr>
        <w:pStyle w:val="Corpotesto"/>
        <w:ind w:left="111" w:right="110" w:hanging="1"/>
        <w:jc w:val="both"/>
      </w:pPr>
      <w:r>
        <w:t>Il sottoscritto è consapevole che l’AgID ha avviato la manifestazione di interesse con l’obiettivo di allestire, presso la propria sede di Roma, Via Liszt n. 21, un laboratorio di accessibilità funzionale agli obiettivi della Misura 1.4.2 del PNRR con lo scopo di:</w:t>
      </w:r>
    </w:p>
    <w:p w14:paraId="7695EB90" w14:textId="77777777" w:rsidR="00121E9A" w:rsidRDefault="00877279">
      <w:pPr>
        <w:pStyle w:val="Paragrafoelenco"/>
        <w:numPr>
          <w:ilvl w:val="0"/>
          <w:numId w:val="1"/>
        </w:numPr>
        <w:tabs>
          <w:tab w:val="left" w:pos="612"/>
        </w:tabs>
      </w:pPr>
      <w:r>
        <w:t>supportare</w:t>
      </w:r>
      <w:r>
        <w:rPr>
          <w:spacing w:val="-11"/>
        </w:rPr>
        <w:t xml:space="preserve"> </w:t>
      </w:r>
      <w:r>
        <w:t>al</w:t>
      </w:r>
      <w:r>
        <w:rPr>
          <w:spacing w:val="-10"/>
        </w:rPr>
        <w:t xml:space="preserve"> </w:t>
      </w:r>
      <w:r>
        <w:t>meglio</w:t>
      </w:r>
      <w:r>
        <w:rPr>
          <w:spacing w:val="-8"/>
        </w:rPr>
        <w:t xml:space="preserve"> </w:t>
      </w:r>
      <w:r>
        <w:t>le</w:t>
      </w:r>
      <w:r>
        <w:rPr>
          <w:spacing w:val="-12"/>
        </w:rPr>
        <w:t xml:space="preserve"> </w:t>
      </w:r>
      <w:r>
        <w:t>55</w:t>
      </w:r>
      <w:r>
        <w:rPr>
          <w:spacing w:val="-11"/>
        </w:rPr>
        <w:t xml:space="preserve"> </w:t>
      </w:r>
      <w:r>
        <w:t>Pubbliche</w:t>
      </w:r>
      <w:r>
        <w:rPr>
          <w:spacing w:val="-9"/>
        </w:rPr>
        <w:t xml:space="preserve"> </w:t>
      </w:r>
      <w:r>
        <w:t>Amministrazioni</w:t>
      </w:r>
      <w:r>
        <w:rPr>
          <w:spacing w:val="-10"/>
        </w:rPr>
        <w:t xml:space="preserve"> </w:t>
      </w:r>
      <w:r>
        <w:t>in</w:t>
      </w:r>
      <w:r>
        <w:rPr>
          <w:spacing w:val="-10"/>
        </w:rPr>
        <w:t xml:space="preserve"> </w:t>
      </w:r>
      <w:r>
        <w:t>veste</w:t>
      </w:r>
      <w:r>
        <w:rPr>
          <w:spacing w:val="-9"/>
        </w:rPr>
        <w:t xml:space="preserve"> </w:t>
      </w:r>
      <w:r>
        <w:t>di</w:t>
      </w:r>
      <w:r>
        <w:rPr>
          <w:spacing w:val="-10"/>
        </w:rPr>
        <w:t xml:space="preserve"> </w:t>
      </w:r>
      <w:r>
        <w:t>Soggetti</w:t>
      </w:r>
      <w:r>
        <w:rPr>
          <w:spacing w:val="-9"/>
        </w:rPr>
        <w:t xml:space="preserve"> </w:t>
      </w:r>
      <w:r>
        <w:t>sub-attuatori</w:t>
      </w:r>
      <w:r>
        <w:rPr>
          <w:spacing w:val="-10"/>
        </w:rPr>
        <w:t xml:space="preserve"> </w:t>
      </w:r>
      <w:r>
        <w:t>della</w:t>
      </w:r>
      <w:r>
        <w:rPr>
          <w:spacing w:val="-12"/>
        </w:rPr>
        <w:t xml:space="preserve"> </w:t>
      </w:r>
      <w:r>
        <w:t>Misura</w:t>
      </w:r>
      <w:r>
        <w:rPr>
          <w:spacing w:val="-10"/>
        </w:rPr>
        <w:t xml:space="preserve"> </w:t>
      </w:r>
      <w:r>
        <w:t>1.4.2 del PNRR nella scelta e nell’utilizzo delle tecnologie assistive acquisite per i propri dipendenti con disabilità nonché nell’ambito delle relative attività di formazione;</w:t>
      </w:r>
    </w:p>
    <w:p w14:paraId="7695EB91" w14:textId="77777777" w:rsidR="00121E9A" w:rsidRDefault="00877279">
      <w:pPr>
        <w:pStyle w:val="Paragrafoelenco"/>
        <w:numPr>
          <w:ilvl w:val="0"/>
          <w:numId w:val="1"/>
        </w:numPr>
        <w:tabs>
          <w:tab w:val="left" w:pos="612"/>
        </w:tabs>
        <w:ind w:right="108"/>
      </w:pPr>
      <w:r>
        <w:t>analizzare le caratteristiche e la capacità di integrazione e di adattabilità nell’utilizzo lavorativo delle tecnologie assistive;</w:t>
      </w:r>
    </w:p>
    <w:p w14:paraId="7695EB92" w14:textId="77777777" w:rsidR="00121E9A" w:rsidRDefault="00877279">
      <w:pPr>
        <w:pStyle w:val="Paragrafoelenco"/>
        <w:numPr>
          <w:ilvl w:val="0"/>
          <w:numId w:val="1"/>
        </w:numPr>
        <w:tabs>
          <w:tab w:val="left" w:pos="612"/>
        </w:tabs>
        <w:ind w:right="110"/>
      </w:pPr>
      <w:r>
        <w:t>permettere</w:t>
      </w:r>
      <w:r>
        <w:rPr>
          <w:spacing w:val="-3"/>
        </w:rPr>
        <w:t xml:space="preserve"> </w:t>
      </w:r>
      <w:r>
        <w:t>a</w:t>
      </w:r>
      <w:r>
        <w:rPr>
          <w:spacing w:val="-6"/>
        </w:rPr>
        <w:t xml:space="preserve"> </w:t>
      </w:r>
      <w:r>
        <w:t>personale</w:t>
      </w:r>
      <w:r>
        <w:rPr>
          <w:spacing w:val="-5"/>
        </w:rPr>
        <w:t xml:space="preserve"> </w:t>
      </w:r>
      <w:r>
        <w:t>specializzato</w:t>
      </w:r>
      <w:r>
        <w:rPr>
          <w:spacing w:val="-3"/>
        </w:rPr>
        <w:t xml:space="preserve"> </w:t>
      </w:r>
      <w:r>
        <w:t>di</w:t>
      </w:r>
      <w:r>
        <w:rPr>
          <w:spacing w:val="-4"/>
        </w:rPr>
        <w:t xml:space="preserve"> </w:t>
      </w:r>
      <w:r>
        <w:t>utilizzare</w:t>
      </w:r>
      <w:r>
        <w:rPr>
          <w:spacing w:val="-5"/>
        </w:rPr>
        <w:t xml:space="preserve"> </w:t>
      </w:r>
      <w:r>
        <w:t>svariate</w:t>
      </w:r>
      <w:r>
        <w:rPr>
          <w:spacing w:val="-3"/>
        </w:rPr>
        <w:t xml:space="preserve"> </w:t>
      </w:r>
      <w:r>
        <w:t>tecnologie</w:t>
      </w:r>
      <w:r>
        <w:rPr>
          <w:spacing w:val="-5"/>
        </w:rPr>
        <w:t xml:space="preserve"> </w:t>
      </w:r>
      <w:r>
        <w:t>assistive</w:t>
      </w:r>
      <w:r>
        <w:rPr>
          <w:spacing w:val="-6"/>
        </w:rPr>
        <w:t xml:space="preserve"> </w:t>
      </w:r>
      <w:r>
        <w:t>per</w:t>
      </w:r>
      <w:r>
        <w:rPr>
          <w:spacing w:val="-4"/>
        </w:rPr>
        <w:t xml:space="preserve"> </w:t>
      </w:r>
      <w:r>
        <w:t>svolgere</w:t>
      </w:r>
      <w:r>
        <w:rPr>
          <w:spacing w:val="-5"/>
        </w:rPr>
        <w:t xml:space="preserve"> </w:t>
      </w:r>
      <w:r>
        <w:t>valutazioni</w:t>
      </w:r>
      <w:r>
        <w:rPr>
          <w:spacing w:val="-6"/>
        </w:rPr>
        <w:t xml:space="preserve"> </w:t>
      </w:r>
      <w:r>
        <w:t>di accessibilità approfondite su siti web, applicazioni per dispositivi mobili e documenti digitali;</w:t>
      </w:r>
    </w:p>
    <w:p w14:paraId="7695EB93" w14:textId="77777777" w:rsidR="00121E9A" w:rsidRDefault="00877279">
      <w:pPr>
        <w:pStyle w:val="Paragrafoelenco"/>
        <w:numPr>
          <w:ilvl w:val="0"/>
          <w:numId w:val="1"/>
        </w:numPr>
        <w:tabs>
          <w:tab w:val="left" w:pos="612"/>
        </w:tabs>
      </w:pPr>
      <w:r>
        <w:t>impiegare</w:t>
      </w:r>
      <w:r>
        <w:rPr>
          <w:spacing w:val="-10"/>
        </w:rPr>
        <w:t xml:space="preserve"> </w:t>
      </w:r>
      <w:r>
        <w:t>le</w:t>
      </w:r>
      <w:r>
        <w:rPr>
          <w:spacing w:val="-10"/>
        </w:rPr>
        <w:t xml:space="preserve"> </w:t>
      </w:r>
      <w:r>
        <w:t>tecnologie</w:t>
      </w:r>
      <w:r>
        <w:rPr>
          <w:spacing w:val="-10"/>
        </w:rPr>
        <w:t xml:space="preserve"> </w:t>
      </w:r>
      <w:r>
        <w:t>assistive</w:t>
      </w:r>
      <w:r>
        <w:rPr>
          <w:spacing w:val="-10"/>
        </w:rPr>
        <w:t xml:space="preserve"> </w:t>
      </w:r>
      <w:r>
        <w:t>disponibili</w:t>
      </w:r>
      <w:r>
        <w:rPr>
          <w:spacing w:val="-11"/>
        </w:rPr>
        <w:t xml:space="preserve"> </w:t>
      </w:r>
      <w:r>
        <w:t>nel</w:t>
      </w:r>
      <w:r>
        <w:rPr>
          <w:spacing w:val="-11"/>
        </w:rPr>
        <w:t xml:space="preserve"> </w:t>
      </w:r>
      <w:r>
        <w:t>laboratorio</w:t>
      </w:r>
      <w:r>
        <w:rPr>
          <w:spacing w:val="-9"/>
        </w:rPr>
        <w:t xml:space="preserve"> </w:t>
      </w:r>
      <w:r>
        <w:t>per</w:t>
      </w:r>
      <w:r>
        <w:rPr>
          <w:spacing w:val="-11"/>
        </w:rPr>
        <w:t xml:space="preserve"> </w:t>
      </w:r>
      <w:r>
        <w:t>illustrare</w:t>
      </w:r>
      <w:r>
        <w:rPr>
          <w:spacing w:val="-10"/>
        </w:rPr>
        <w:t xml:space="preserve"> </w:t>
      </w:r>
      <w:r>
        <w:t>nei</w:t>
      </w:r>
      <w:r>
        <w:rPr>
          <w:spacing w:val="-11"/>
        </w:rPr>
        <w:t xml:space="preserve"> </w:t>
      </w:r>
      <w:r>
        <w:t>corsi</w:t>
      </w:r>
      <w:r>
        <w:rPr>
          <w:spacing w:val="-11"/>
        </w:rPr>
        <w:t xml:space="preserve"> </w:t>
      </w:r>
      <w:r>
        <w:t>di</w:t>
      </w:r>
      <w:r>
        <w:rPr>
          <w:spacing w:val="-11"/>
        </w:rPr>
        <w:t xml:space="preserve"> </w:t>
      </w:r>
      <w:r>
        <w:t>formazione</w:t>
      </w:r>
      <w:r>
        <w:rPr>
          <w:spacing w:val="-10"/>
        </w:rPr>
        <w:t xml:space="preserve"> </w:t>
      </w:r>
      <w:r>
        <w:t>come</w:t>
      </w:r>
      <w:r>
        <w:rPr>
          <w:spacing w:val="-10"/>
        </w:rPr>
        <w:t xml:space="preserve"> </w:t>
      </w:r>
      <w:r>
        <w:t xml:space="preserve">tali tecnologie vengano impiegate nella fruizione di siti web, applicazioni per dispositivi mobili e documenti </w:t>
      </w:r>
      <w:r>
        <w:rPr>
          <w:spacing w:val="-2"/>
        </w:rPr>
        <w:t>digitali;</w:t>
      </w:r>
    </w:p>
    <w:p w14:paraId="7695EB94" w14:textId="77777777" w:rsidR="00121E9A" w:rsidRDefault="00877279">
      <w:pPr>
        <w:pStyle w:val="Paragrafoelenco"/>
        <w:numPr>
          <w:ilvl w:val="0"/>
          <w:numId w:val="1"/>
        </w:numPr>
        <w:tabs>
          <w:tab w:val="left" w:pos="612"/>
        </w:tabs>
        <w:ind w:right="111"/>
      </w:pPr>
      <w:r>
        <w:t>impiegare</w:t>
      </w:r>
      <w:r>
        <w:rPr>
          <w:spacing w:val="-13"/>
        </w:rPr>
        <w:t xml:space="preserve"> </w:t>
      </w:r>
      <w:r>
        <w:t>le</w:t>
      </w:r>
      <w:r>
        <w:rPr>
          <w:spacing w:val="-12"/>
        </w:rPr>
        <w:t xml:space="preserve"> </w:t>
      </w:r>
      <w:r>
        <w:t>tecnologie</w:t>
      </w:r>
      <w:r>
        <w:rPr>
          <w:spacing w:val="-13"/>
        </w:rPr>
        <w:t xml:space="preserve"> </w:t>
      </w:r>
      <w:r>
        <w:t>assistive</w:t>
      </w:r>
      <w:r>
        <w:rPr>
          <w:spacing w:val="-12"/>
        </w:rPr>
        <w:t xml:space="preserve"> </w:t>
      </w:r>
      <w:r>
        <w:t>disponibili</w:t>
      </w:r>
      <w:r>
        <w:rPr>
          <w:spacing w:val="-12"/>
        </w:rPr>
        <w:t xml:space="preserve"> </w:t>
      </w:r>
      <w:r>
        <w:t>nel</w:t>
      </w:r>
      <w:r>
        <w:rPr>
          <w:spacing w:val="-12"/>
        </w:rPr>
        <w:t xml:space="preserve"> </w:t>
      </w:r>
      <w:r>
        <w:t>laboratorio</w:t>
      </w:r>
      <w:r>
        <w:rPr>
          <w:spacing w:val="-12"/>
        </w:rPr>
        <w:t xml:space="preserve"> </w:t>
      </w:r>
      <w:r>
        <w:t>in</w:t>
      </w:r>
      <w:r>
        <w:rPr>
          <w:spacing w:val="-13"/>
        </w:rPr>
        <w:t xml:space="preserve"> </w:t>
      </w:r>
      <w:r>
        <w:t>momenti</w:t>
      </w:r>
      <w:r>
        <w:rPr>
          <w:spacing w:val="-12"/>
        </w:rPr>
        <w:t xml:space="preserve"> </w:t>
      </w:r>
      <w:r>
        <w:t>di</w:t>
      </w:r>
      <w:r>
        <w:rPr>
          <w:spacing w:val="-12"/>
        </w:rPr>
        <w:t xml:space="preserve"> </w:t>
      </w:r>
      <w:r>
        <w:t>dimostrazione</w:t>
      </w:r>
      <w:r>
        <w:rPr>
          <w:spacing w:val="-12"/>
        </w:rPr>
        <w:t xml:space="preserve"> </w:t>
      </w:r>
      <w:r>
        <w:t>e</w:t>
      </w:r>
      <w:r>
        <w:rPr>
          <w:spacing w:val="-12"/>
        </w:rPr>
        <w:t xml:space="preserve"> </w:t>
      </w:r>
      <w:r>
        <w:t>di</w:t>
      </w:r>
      <w:r>
        <w:rPr>
          <w:spacing w:val="-12"/>
        </w:rPr>
        <w:t xml:space="preserve"> </w:t>
      </w:r>
      <w:r>
        <w:t>divulgazione in tema dell’accessibilità digitale.</w:t>
      </w:r>
    </w:p>
    <w:p w14:paraId="7695EB95" w14:textId="77777777" w:rsidR="00121E9A" w:rsidRDefault="00121E9A">
      <w:pPr>
        <w:pStyle w:val="Corpotesto"/>
      </w:pPr>
    </w:p>
    <w:p w14:paraId="7695EB96" w14:textId="77777777" w:rsidR="00121E9A" w:rsidRDefault="00877279">
      <w:pPr>
        <w:pStyle w:val="Corpotesto"/>
        <w:ind w:left="111"/>
      </w:pPr>
      <w:r>
        <w:t>Preso</w:t>
      </w:r>
      <w:r>
        <w:rPr>
          <w:spacing w:val="13"/>
        </w:rPr>
        <w:t xml:space="preserve"> </w:t>
      </w:r>
      <w:r>
        <w:t>atto</w:t>
      </w:r>
      <w:r>
        <w:rPr>
          <w:spacing w:val="10"/>
        </w:rPr>
        <w:t xml:space="preserve"> </w:t>
      </w:r>
      <w:r>
        <w:t>che</w:t>
      </w:r>
      <w:r>
        <w:rPr>
          <w:spacing w:val="12"/>
        </w:rPr>
        <w:t xml:space="preserve"> </w:t>
      </w:r>
      <w:r>
        <w:t>AgID</w:t>
      </w:r>
      <w:r>
        <w:rPr>
          <w:spacing w:val="13"/>
        </w:rPr>
        <w:t xml:space="preserve"> </w:t>
      </w:r>
      <w:r>
        <w:t>utilizzerà</w:t>
      </w:r>
      <w:r>
        <w:rPr>
          <w:spacing w:val="11"/>
        </w:rPr>
        <w:t xml:space="preserve"> </w:t>
      </w:r>
      <w:r>
        <w:t>le</w:t>
      </w:r>
      <w:r>
        <w:rPr>
          <w:spacing w:val="12"/>
        </w:rPr>
        <w:t xml:space="preserve"> </w:t>
      </w:r>
      <w:r>
        <w:t>tecnologie</w:t>
      </w:r>
      <w:r>
        <w:rPr>
          <w:spacing w:val="13"/>
        </w:rPr>
        <w:t xml:space="preserve"> </w:t>
      </w:r>
      <w:r>
        <w:t>assistive</w:t>
      </w:r>
      <w:r>
        <w:rPr>
          <w:spacing w:val="9"/>
        </w:rPr>
        <w:t xml:space="preserve"> </w:t>
      </w:r>
      <w:r>
        <w:t>nel</w:t>
      </w:r>
      <w:r>
        <w:rPr>
          <w:spacing w:val="12"/>
        </w:rPr>
        <w:t xml:space="preserve"> </w:t>
      </w:r>
      <w:r>
        <w:t>proprio</w:t>
      </w:r>
      <w:r>
        <w:rPr>
          <w:spacing w:val="13"/>
        </w:rPr>
        <w:t xml:space="preserve"> </w:t>
      </w:r>
      <w:r>
        <w:t>laboratorio</w:t>
      </w:r>
      <w:r>
        <w:rPr>
          <w:spacing w:val="13"/>
        </w:rPr>
        <w:t xml:space="preserve"> </w:t>
      </w:r>
      <w:r>
        <w:t>per</w:t>
      </w:r>
      <w:r>
        <w:rPr>
          <w:spacing w:val="10"/>
        </w:rPr>
        <w:t xml:space="preserve"> </w:t>
      </w:r>
      <w:r>
        <w:t>le</w:t>
      </w:r>
      <w:r>
        <w:rPr>
          <w:spacing w:val="12"/>
        </w:rPr>
        <w:t xml:space="preserve"> </w:t>
      </w:r>
      <w:proofErr w:type="spellStart"/>
      <w:r>
        <w:t>ﬁnalità</w:t>
      </w:r>
      <w:proofErr w:type="spellEnd"/>
      <w:r>
        <w:rPr>
          <w:spacing w:val="11"/>
        </w:rPr>
        <w:t xml:space="preserve"> </w:t>
      </w:r>
      <w:r>
        <w:t>sopra</w:t>
      </w:r>
      <w:r>
        <w:rPr>
          <w:spacing w:val="12"/>
        </w:rPr>
        <w:t xml:space="preserve"> </w:t>
      </w:r>
      <w:r>
        <w:t>descritte,</w:t>
      </w:r>
      <w:r>
        <w:rPr>
          <w:spacing w:val="9"/>
        </w:rPr>
        <w:t xml:space="preserve"> </w:t>
      </w:r>
      <w:r>
        <w:rPr>
          <w:spacing w:val="-5"/>
        </w:rPr>
        <w:t>il</w:t>
      </w:r>
    </w:p>
    <w:p w14:paraId="7695EB97" w14:textId="127FF03D" w:rsidR="00121E9A" w:rsidRDefault="00877279">
      <w:pPr>
        <w:pStyle w:val="Corpotesto"/>
        <w:spacing w:line="268" w:lineRule="exact"/>
        <w:ind w:left="110"/>
      </w:pPr>
      <w:r>
        <w:t>sottoscritto</w:t>
      </w:r>
      <w:r>
        <w:rPr>
          <w:spacing w:val="-8"/>
        </w:rPr>
        <w:t xml:space="preserve"> </w:t>
      </w:r>
      <w:r>
        <w:t>dichiara</w:t>
      </w:r>
      <w:r>
        <w:rPr>
          <w:spacing w:val="-8"/>
        </w:rPr>
        <w:t xml:space="preserve"> </w:t>
      </w:r>
      <w:r>
        <w:t>di</w:t>
      </w:r>
      <w:r>
        <w:rPr>
          <w:spacing w:val="-11"/>
        </w:rPr>
        <w:t xml:space="preserve"> </w:t>
      </w:r>
      <w:r>
        <w:t>assegnare</w:t>
      </w:r>
      <w:r>
        <w:rPr>
          <w:spacing w:val="-7"/>
        </w:rPr>
        <w:t xml:space="preserve"> </w:t>
      </w:r>
      <w:r>
        <w:t>in</w:t>
      </w:r>
      <w:r>
        <w:rPr>
          <w:spacing w:val="-9"/>
        </w:rPr>
        <w:t xml:space="preserve"> </w:t>
      </w:r>
      <w:r>
        <w:t>comodato</w:t>
      </w:r>
      <w:r>
        <w:rPr>
          <w:spacing w:val="-9"/>
        </w:rPr>
        <w:t xml:space="preserve"> </w:t>
      </w:r>
      <w:r>
        <w:t>d’uso</w:t>
      </w:r>
      <w:r>
        <w:rPr>
          <w:spacing w:val="-9"/>
        </w:rPr>
        <w:t xml:space="preserve"> </w:t>
      </w:r>
      <w:r>
        <w:t>gratuito</w:t>
      </w:r>
      <w:r>
        <w:rPr>
          <w:spacing w:val="-7"/>
        </w:rPr>
        <w:t xml:space="preserve"> </w:t>
      </w:r>
      <w:r>
        <w:t>i</w:t>
      </w:r>
      <w:r>
        <w:rPr>
          <w:spacing w:val="-10"/>
        </w:rPr>
        <w:t xml:space="preserve"> </w:t>
      </w:r>
      <w:r>
        <w:t>seguenti</w:t>
      </w:r>
      <w:r>
        <w:rPr>
          <w:spacing w:val="-8"/>
        </w:rPr>
        <w:t xml:space="preserve"> </w:t>
      </w:r>
      <w:r>
        <w:rPr>
          <w:spacing w:val="-2"/>
        </w:rPr>
        <w:t>dispositivi:</w:t>
      </w:r>
    </w:p>
    <w:p w14:paraId="1D4B3E30" w14:textId="6DD020F5" w:rsidR="00773412" w:rsidRDefault="009A6F8F" w:rsidP="005E0E0B">
      <w:pPr>
        <w:spacing w:line="268" w:lineRule="exact"/>
        <w:ind w:left="110"/>
        <w:jc w:val="both"/>
        <w:rPr>
          <w:spacing w:val="-2"/>
        </w:rPr>
      </w:pPr>
      <w:r>
        <w:rPr>
          <w:spacing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001FC9" w14:textId="77777777" w:rsidR="00773412" w:rsidRDefault="00773412" w:rsidP="005E0E0B">
      <w:pPr>
        <w:spacing w:line="268" w:lineRule="exact"/>
        <w:ind w:left="110"/>
        <w:jc w:val="both"/>
      </w:pPr>
    </w:p>
    <w:p w14:paraId="1AEA79F0" w14:textId="77777777" w:rsidR="00773412" w:rsidRDefault="00773412">
      <w:r>
        <w:br w:type="page"/>
      </w:r>
    </w:p>
    <w:p w14:paraId="7695EB9F" w14:textId="648D4705" w:rsidR="00121E9A" w:rsidRDefault="00877279" w:rsidP="005E0E0B">
      <w:pPr>
        <w:spacing w:line="268" w:lineRule="exact"/>
        <w:ind w:left="110"/>
        <w:jc w:val="both"/>
      </w:pPr>
      <w:r>
        <w:lastRenderedPageBreak/>
        <w:t>Ogni tecnologia assistiva assegnata dal sottoscritto in comodato d’uso gratuito all’AgID rispetta i requisiti normativi vigenti e previsti dalle Autorità competenti per la sua commercializzazione.</w:t>
      </w:r>
    </w:p>
    <w:p w14:paraId="7695EBA0" w14:textId="77777777" w:rsidR="00121E9A" w:rsidRDefault="00877279">
      <w:pPr>
        <w:pStyle w:val="Corpotesto"/>
        <w:spacing w:before="267"/>
        <w:ind w:left="111" w:right="111" w:hanging="1"/>
        <w:jc w:val="both"/>
      </w:pPr>
      <w:r>
        <w:t>Il</w:t>
      </w:r>
      <w:r>
        <w:rPr>
          <w:spacing w:val="-7"/>
        </w:rPr>
        <w:t xml:space="preserve"> </w:t>
      </w:r>
      <w:r>
        <w:t>sottoscritto</w:t>
      </w:r>
      <w:r>
        <w:rPr>
          <w:spacing w:val="-8"/>
        </w:rPr>
        <w:t xml:space="preserve"> </w:t>
      </w:r>
      <w:r>
        <w:t>dichiara</w:t>
      </w:r>
      <w:r>
        <w:rPr>
          <w:spacing w:val="-7"/>
        </w:rPr>
        <w:t xml:space="preserve"> </w:t>
      </w:r>
      <w:r>
        <w:t>di</w:t>
      </w:r>
      <w:r>
        <w:rPr>
          <w:spacing w:val="-7"/>
        </w:rPr>
        <w:t xml:space="preserve"> </w:t>
      </w:r>
      <w:r>
        <w:t>aver</w:t>
      </w:r>
      <w:r>
        <w:rPr>
          <w:spacing w:val="-7"/>
        </w:rPr>
        <w:t xml:space="preserve"> </w:t>
      </w:r>
      <w:r>
        <w:t>conoscenza</w:t>
      </w:r>
      <w:r>
        <w:rPr>
          <w:spacing w:val="-7"/>
        </w:rPr>
        <w:t xml:space="preserve"> </w:t>
      </w:r>
      <w:r>
        <w:t>del</w:t>
      </w:r>
      <w:r>
        <w:rPr>
          <w:spacing w:val="-7"/>
        </w:rPr>
        <w:t xml:space="preserve"> </w:t>
      </w:r>
      <w:r>
        <w:t>fatto</w:t>
      </w:r>
      <w:r>
        <w:rPr>
          <w:spacing w:val="-7"/>
        </w:rPr>
        <w:t xml:space="preserve"> </w:t>
      </w:r>
      <w:r>
        <w:t>che</w:t>
      </w:r>
      <w:r>
        <w:rPr>
          <w:spacing w:val="-9"/>
        </w:rPr>
        <w:t xml:space="preserve"> </w:t>
      </w:r>
      <w:r>
        <w:t>ogni</w:t>
      </w:r>
      <w:r>
        <w:rPr>
          <w:spacing w:val="-9"/>
        </w:rPr>
        <w:t xml:space="preserve"> </w:t>
      </w:r>
      <w:r>
        <w:t>eventuale</w:t>
      </w:r>
      <w:r>
        <w:rPr>
          <w:spacing w:val="-7"/>
        </w:rPr>
        <w:t xml:space="preserve"> </w:t>
      </w:r>
      <w:r>
        <w:t>dato</w:t>
      </w:r>
      <w:r>
        <w:rPr>
          <w:spacing w:val="-7"/>
        </w:rPr>
        <w:t xml:space="preserve"> </w:t>
      </w:r>
      <w:r>
        <w:t>personale,</w:t>
      </w:r>
      <w:r>
        <w:rPr>
          <w:spacing w:val="-7"/>
        </w:rPr>
        <w:t xml:space="preserve"> </w:t>
      </w:r>
      <w:r>
        <w:t>appartenente</w:t>
      </w:r>
      <w:r>
        <w:rPr>
          <w:spacing w:val="-7"/>
        </w:rPr>
        <w:t xml:space="preserve"> </w:t>
      </w:r>
      <w:r>
        <w:t>ai</w:t>
      </w:r>
      <w:r>
        <w:rPr>
          <w:spacing w:val="-9"/>
        </w:rPr>
        <w:t xml:space="preserve"> </w:t>
      </w:r>
      <w:r>
        <w:t>fruitori delle tecnologie assistive rese in comodato d’uso, che dovesse essere stato trattato dall’Agenzia mediante l’utilizzo di tali</w:t>
      </w:r>
      <w:r>
        <w:rPr>
          <w:spacing w:val="-2"/>
        </w:rPr>
        <w:t xml:space="preserve"> </w:t>
      </w:r>
      <w:r>
        <w:t>tecnologie sarà cancellato laddove</w:t>
      </w:r>
      <w:r>
        <w:rPr>
          <w:spacing w:val="-1"/>
        </w:rPr>
        <w:t xml:space="preserve"> </w:t>
      </w:r>
      <w:r>
        <w:t>registrato</w:t>
      </w:r>
      <w:r>
        <w:rPr>
          <w:spacing w:val="-1"/>
        </w:rPr>
        <w:t xml:space="preserve"> </w:t>
      </w:r>
      <w:r>
        <w:t>sulle</w:t>
      </w:r>
      <w:r>
        <w:rPr>
          <w:spacing w:val="-1"/>
        </w:rPr>
        <w:t xml:space="preserve"> </w:t>
      </w:r>
      <w:r>
        <w:t>stesse</w:t>
      </w:r>
      <w:r>
        <w:rPr>
          <w:spacing w:val="-1"/>
        </w:rPr>
        <w:t xml:space="preserve"> </w:t>
      </w:r>
      <w:r>
        <w:t>e che, pertanto,</w:t>
      </w:r>
      <w:r>
        <w:rPr>
          <w:spacing w:val="-2"/>
        </w:rPr>
        <w:t xml:space="preserve"> </w:t>
      </w:r>
      <w:r>
        <w:t>non interverrà alcun trasferimento di dati personali.</w:t>
      </w:r>
    </w:p>
    <w:p w14:paraId="7695EBA1" w14:textId="77777777" w:rsidR="00121E9A" w:rsidRDefault="00121E9A">
      <w:pPr>
        <w:pStyle w:val="Corpotesto"/>
        <w:spacing w:before="1"/>
      </w:pPr>
    </w:p>
    <w:p w14:paraId="7695EBA2" w14:textId="5F26D3AB" w:rsidR="00121E9A" w:rsidRDefault="00877279" w:rsidP="00773412">
      <w:pPr>
        <w:pStyle w:val="Corpotesto"/>
        <w:ind w:left="111" w:right="2950"/>
      </w:pPr>
      <w:r>
        <w:t>Il</w:t>
      </w:r>
      <w:r>
        <w:rPr>
          <w:spacing w:val="-13"/>
        </w:rPr>
        <w:t xml:space="preserve"> </w:t>
      </w:r>
      <w:r>
        <w:t>Referente</w:t>
      </w:r>
      <w:r>
        <w:rPr>
          <w:spacing w:val="-12"/>
        </w:rPr>
        <w:t xml:space="preserve"> </w:t>
      </w:r>
      <w:r>
        <w:t>tecnico</w:t>
      </w:r>
      <w:r>
        <w:rPr>
          <w:spacing w:val="-13"/>
        </w:rPr>
        <w:t xml:space="preserve"> </w:t>
      </w:r>
      <w:r>
        <w:t>da</w:t>
      </w:r>
      <w:r>
        <w:rPr>
          <w:spacing w:val="-12"/>
        </w:rPr>
        <w:t xml:space="preserve"> </w:t>
      </w:r>
      <w:r>
        <w:t>contattare</w:t>
      </w:r>
      <w:r>
        <w:rPr>
          <w:spacing w:val="-13"/>
        </w:rPr>
        <w:t xml:space="preserve"> </w:t>
      </w:r>
      <w:r>
        <w:t>è</w:t>
      </w:r>
      <w:r w:rsidR="00773412">
        <w:t xml:space="preserve"> </w:t>
      </w:r>
      <w:r w:rsidR="00773412">
        <w:rPr>
          <w:spacing w:val="-2"/>
        </w:rPr>
        <w:t xml:space="preserve">_____________ </w:t>
      </w:r>
      <w:r>
        <w:t>e-mai</w:t>
      </w:r>
      <w:r w:rsidR="00773412">
        <w:t xml:space="preserve">l </w:t>
      </w:r>
      <w:r w:rsidR="00773412">
        <w:rPr>
          <w:spacing w:val="-2"/>
        </w:rPr>
        <w:t>________________</w:t>
      </w:r>
      <w:r w:rsidR="00773412">
        <w:br/>
      </w:r>
      <w:r>
        <w:t xml:space="preserve">Per le comunicazioni il riferimento </w:t>
      </w:r>
      <w:proofErr w:type="spellStart"/>
      <w:r>
        <w:t>pec</w:t>
      </w:r>
      <w:proofErr w:type="spellEnd"/>
      <w:r>
        <w:t xml:space="preserve"> è</w:t>
      </w:r>
      <w:r w:rsidR="00773412">
        <w:t xml:space="preserve"> </w:t>
      </w:r>
      <w:r w:rsidR="00AE4C50">
        <w:rPr>
          <w:spacing w:val="-2"/>
        </w:rPr>
        <w:t>________________</w:t>
      </w:r>
      <w:r w:rsidR="00773412">
        <w:rPr>
          <w:spacing w:val="-2"/>
        </w:rPr>
        <w:t>.</w:t>
      </w:r>
    </w:p>
    <w:p w14:paraId="7695EBA3" w14:textId="77777777" w:rsidR="00121E9A" w:rsidRDefault="00121E9A">
      <w:pPr>
        <w:pStyle w:val="Corpotesto"/>
      </w:pPr>
    </w:p>
    <w:p w14:paraId="6B690BD1" w14:textId="77777777" w:rsidR="0042426E" w:rsidRDefault="00877279">
      <w:pPr>
        <w:pStyle w:val="Corpotesto"/>
        <w:ind w:left="111"/>
        <w:rPr>
          <w:spacing w:val="-8"/>
        </w:rPr>
      </w:pPr>
      <w:r>
        <w:t>Allegat</w:t>
      </w:r>
      <w:r w:rsidR="0042426E">
        <w:t>i</w:t>
      </w:r>
      <w:r>
        <w:t>:</w:t>
      </w:r>
    </w:p>
    <w:p w14:paraId="4DF82004" w14:textId="0A265480" w:rsidR="0042426E" w:rsidRPr="001D49F6" w:rsidRDefault="00877279" w:rsidP="001D49F6">
      <w:pPr>
        <w:pStyle w:val="Corpotesto"/>
        <w:numPr>
          <w:ilvl w:val="0"/>
          <w:numId w:val="2"/>
        </w:numPr>
      </w:pPr>
      <w:r>
        <w:t>Scheda</w:t>
      </w:r>
      <w:r>
        <w:rPr>
          <w:spacing w:val="-8"/>
        </w:rPr>
        <w:t xml:space="preserve"> </w:t>
      </w:r>
      <w:r>
        <w:t>tecnica</w:t>
      </w:r>
      <w:r>
        <w:rPr>
          <w:spacing w:val="-8"/>
        </w:rPr>
        <w:t xml:space="preserve"> </w:t>
      </w:r>
      <w:r>
        <w:t>descrittiva</w:t>
      </w:r>
      <w:r>
        <w:rPr>
          <w:spacing w:val="-8"/>
        </w:rPr>
        <w:t xml:space="preserve"> </w:t>
      </w:r>
      <w:r>
        <w:t>delle</w:t>
      </w:r>
      <w:r>
        <w:rPr>
          <w:spacing w:val="-7"/>
        </w:rPr>
        <w:t xml:space="preserve"> </w:t>
      </w:r>
      <w:r>
        <w:t>tecnologie</w:t>
      </w:r>
      <w:r>
        <w:rPr>
          <w:spacing w:val="-10"/>
        </w:rPr>
        <w:t xml:space="preserve"> </w:t>
      </w:r>
      <w:r>
        <w:t>assistive</w:t>
      </w:r>
      <w:r>
        <w:rPr>
          <w:spacing w:val="-9"/>
        </w:rPr>
        <w:t xml:space="preserve"> </w:t>
      </w:r>
      <w:r>
        <w:t>che</w:t>
      </w:r>
      <w:r>
        <w:rPr>
          <w:spacing w:val="-8"/>
        </w:rPr>
        <w:t xml:space="preserve"> </w:t>
      </w:r>
      <w:r>
        <w:t>si</w:t>
      </w:r>
      <w:r>
        <w:rPr>
          <w:spacing w:val="-10"/>
        </w:rPr>
        <w:t xml:space="preserve"> </w:t>
      </w:r>
      <w:r>
        <w:t>assegnano</w:t>
      </w:r>
      <w:r>
        <w:rPr>
          <w:spacing w:val="-6"/>
        </w:rPr>
        <w:t xml:space="preserve"> </w:t>
      </w:r>
      <w:r>
        <w:t>in</w:t>
      </w:r>
      <w:r>
        <w:rPr>
          <w:spacing w:val="-9"/>
        </w:rPr>
        <w:t xml:space="preserve"> </w:t>
      </w:r>
      <w:r>
        <w:t>comodato</w:t>
      </w:r>
      <w:r>
        <w:rPr>
          <w:spacing w:val="-7"/>
        </w:rPr>
        <w:t xml:space="preserve"> </w:t>
      </w:r>
      <w:r>
        <w:t>d’uso</w:t>
      </w:r>
      <w:r>
        <w:rPr>
          <w:spacing w:val="-8"/>
        </w:rPr>
        <w:t xml:space="preserve"> </w:t>
      </w:r>
      <w:r>
        <w:rPr>
          <w:spacing w:val="-2"/>
        </w:rPr>
        <w:t>gratuito.</w:t>
      </w:r>
    </w:p>
    <w:p w14:paraId="218DF664" w14:textId="77777777" w:rsidR="001D49F6" w:rsidRPr="001D49F6" w:rsidRDefault="001D49F6" w:rsidP="001D49F6">
      <w:pPr>
        <w:pStyle w:val="Corpotesto"/>
        <w:ind w:left="471"/>
      </w:pPr>
    </w:p>
    <w:p w14:paraId="7695EBA5" w14:textId="49AB5C13" w:rsidR="00121E9A" w:rsidRDefault="00877279" w:rsidP="001D49F6">
      <w:pPr>
        <w:pStyle w:val="Titolo2"/>
      </w:pPr>
      <w:r>
        <w:t>FIRMA</w:t>
      </w:r>
    </w:p>
    <w:p w14:paraId="7695EBA6" w14:textId="77777777" w:rsidR="00121E9A" w:rsidRDefault="00877279">
      <w:pPr>
        <w:ind w:left="111"/>
        <w:rPr>
          <w:i/>
        </w:rPr>
      </w:pPr>
      <w:r>
        <w:rPr>
          <w:i/>
          <w:spacing w:val="-2"/>
        </w:rPr>
        <w:t>(DIGITALE)</w:t>
      </w:r>
    </w:p>
    <w:sectPr w:rsidR="00121E9A">
      <w:headerReference w:type="default" r:id="rId8"/>
      <w:footerReference w:type="default" r:id="rId9"/>
      <w:pgSz w:w="11910" w:h="16840"/>
      <w:pgMar w:top="2000" w:right="1020" w:bottom="280" w:left="880" w:header="8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DFF15" w14:textId="77777777" w:rsidR="00E7483F" w:rsidRDefault="00E7483F">
      <w:r>
        <w:separator/>
      </w:r>
    </w:p>
  </w:endnote>
  <w:endnote w:type="continuationSeparator" w:id="0">
    <w:p w14:paraId="06028C42" w14:textId="77777777" w:rsidR="00E7483F" w:rsidRDefault="00E7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2790286"/>
      <w:docPartObj>
        <w:docPartGallery w:val="Page Numbers (Bottom of Page)"/>
        <w:docPartUnique/>
      </w:docPartObj>
    </w:sdtPr>
    <w:sdtEndPr/>
    <w:sdtContent>
      <w:sdt>
        <w:sdtPr>
          <w:id w:val="1728636285"/>
          <w:docPartObj>
            <w:docPartGallery w:val="Page Numbers (Top of Page)"/>
            <w:docPartUnique/>
          </w:docPartObj>
        </w:sdtPr>
        <w:sdtEndPr/>
        <w:sdtContent>
          <w:p w14:paraId="03ED3C7E" w14:textId="77777777" w:rsidR="00BC1FE3" w:rsidRDefault="00BC1FE3" w:rsidP="00BC1FE3">
            <w:pPr>
              <w:pStyle w:val="Pidipagina"/>
              <w:jc w:val="right"/>
              <w:rPr>
                <w:b/>
                <w:bCs/>
                <w:sz w:val="24"/>
                <w:szCs w:val="24"/>
              </w:rPr>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31076EAF" w14:textId="5FF2E2A2" w:rsidR="00BC1FE3" w:rsidRDefault="00A20D6E" w:rsidP="00BC1FE3">
            <w:pPr>
              <w:pStyle w:val="Pidipagina"/>
              <w:jc w:val="right"/>
            </w:pPr>
          </w:p>
        </w:sdtContent>
      </w:sdt>
    </w:sdtContent>
  </w:sdt>
  <w:p w14:paraId="0D3E0048" w14:textId="77777777" w:rsidR="00BC1FE3" w:rsidRDefault="00BC1F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C9D3D" w14:textId="77777777" w:rsidR="00E7483F" w:rsidRDefault="00E7483F">
      <w:r>
        <w:separator/>
      </w:r>
    </w:p>
  </w:footnote>
  <w:footnote w:type="continuationSeparator" w:id="0">
    <w:p w14:paraId="0D10738D" w14:textId="77777777" w:rsidR="00E7483F" w:rsidRDefault="00E7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5EBA7" w14:textId="56AA37B3" w:rsidR="00121E9A" w:rsidRDefault="002E5555">
    <w:pPr>
      <w:pStyle w:val="Corpotesto"/>
      <w:spacing w:line="14" w:lineRule="auto"/>
      <w:rPr>
        <w:sz w:val="20"/>
      </w:rPr>
    </w:pPr>
    <w:r>
      <w:rPr>
        <w:noProof/>
      </w:rPr>
      <w:drawing>
        <wp:anchor distT="0" distB="0" distL="0" distR="0" simplePos="0" relativeHeight="251658240" behindDoc="1" locked="0" layoutInCell="1" allowOverlap="1" wp14:anchorId="5B27B68D" wp14:editId="27F4B4DD">
          <wp:simplePos x="0" y="0"/>
          <wp:positionH relativeFrom="page">
            <wp:posOffset>558800</wp:posOffset>
          </wp:positionH>
          <wp:positionV relativeFrom="page">
            <wp:posOffset>441221</wp:posOffset>
          </wp:positionV>
          <wp:extent cx="6492417" cy="492758"/>
          <wp:effectExtent l="0" t="0" r="0" b="0"/>
          <wp:wrapNone/>
          <wp:docPr id="1" name="Image 1" descr="loghi NextGeneration EU, Dipartimento per la trasformazione digitale, AG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hi NextGeneration EU, Dipartimento per la trasformazione digitale, AGID"/>
                  <pic:cNvPicPr/>
                </pic:nvPicPr>
                <pic:blipFill>
                  <a:blip r:embed="rId1" cstate="print"/>
                  <a:stretch>
                    <a:fillRect/>
                  </a:stretch>
                </pic:blipFill>
                <pic:spPr>
                  <a:xfrm>
                    <a:off x="0" y="0"/>
                    <a:ext cx="6492417" cy="4927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A600F"/>
    <w:multiLevelType w:val="hybridMultilevel"/>
    <w:tmpl w:val="B5365B00"/>
    <w:lvl w:ilvl="0" w:tplc="34D63E8A">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1" w15:restartNumberingAfterBreak="0">
    <w:nsid w:val="70786C9B"/>
    <w:multiLevelType w:val="hybridMultilevel"/>
    <w:tmpl w:val="70782618"/>
    <w:lvl w:ilvl="0" w:tplc="D3FAC986">
      <w:numFmt w:val="bullet"/>
      <w:lvlText w:val=""/>
      <w:lvlJc w:val="left"/>
      <w:pPr>
        <w:ind w:left="612" w:hanging="360"/>
      </w:pPr>
      <w:rPr>
        <w:rFonts w:ascii="Symbol" w:eastAsia="Symbol" w:hAnsi="Symbol" w:cs="Symbol" w:hint="default"/>
        <w:b w:val="0"/>
        <w:bCs w:val="0"/>
        <w:i w:val="0"/>
        <w:iCs w:val="0"/>
        <w:spacing w:val="0"/>
        <w:w w:val="99"/>
        <w:sz w:val="22"/>
        <w:szCs w:val="22"/>
        <w:lang w:val="it-IT" w:eastAsia="en-US" w:bidi="ar-SA"/>
      </w:rPr>
    </w:lvl>
    <w:lvl w:ilvl="1" w:tplc="B4B041CC">
      <w:numFmt w:val="bullet"/>
      <w:lvlText w:val="•"/>
      <w:lvlJc w:val="left"/>
      <w:pPr>
        <w:ind w:left="1558" w:hanging="360"/>
      </w:pPr>
      <w:rPr>
        <w:rFonts w:hint="default"/>
        <w:lang w:val="it-IT" w:eastAsia="en-US" w:bidi="ar-SA"/>
      </w:rPr>
    </w:lvl>
    <w:lvl w:ilvl="2" w:tplc="9876654E">
      <w:numFmt w:val="bullet"/>
      <w:lvlText w:val="•"/>
      <w:lvlJc w:val="left"/>
      <w:pPr>
        <w:ind w:left="2497" w:hanging="360"/>
      </w:pPr>
      <w:rPr>
        <w:rFonts w:hint="default"/>
        <w:lang w:val="it-IT" w:eastAsia="en-US" w:bidi="ar-SA"/>
      </w:rPr>
    </w:lvl>
    <w:lvl w:ilvl="3" w:tplc="D7349D76">
      <w:numFmt w:val="bullet"/>
      <w:lvlText w:val="•"/>
      <w:lvlJc w:val="left"/>
      <w:pPr>
        <w:ind w:left="3435" w:hanging="360"/>
      </w:pPr>
      <w:rPr>
        <w:rFonts w:hint="default"/>
        <w:lang w:val="it-IT" w:eastAsia="en-US" w:bidi="ar-SA"/>
      </w:rPr>
    </w:lvl>
    <w:lvl w:ilvl="4" w:tplc="4DFC19AE">
      <w:numFmt w:val="bullet"/>
      <w:lvlText w:val="•"/>
      <w:lvlJc w:val="left"/>
      <w:pPr>
        <w:ind w:left="4374" w:hanging="360"/>
      </w:pPr>
      <w:rPr>
        <w:rFonts w:hint="default"/>
        <w:lang w:val="it-IT" w:eastAsia="en-US" w:bidi="ar-SA"/>
      </w:rPr>
    </w:lvl>
    <w:lvl w:ilvl="5" w:tplc="AB347AF0">
      <w:numFmt w:val="bullet"/>
      <w:lvlText w:val="•"/>
      <w:lvlJc w:val="left"/>
      <w:pPr>
        <w:ind w:left="5313" w:hanging="360"/>
      </w:pPr>
      <w:rPr>
        <w:rFonts w:hint="default"/>
        <w:lang w:val="it-IT" w:eastAsia="en-US" w:bidi="ar-SA"/>
      </w:rPr>
    </w:lvl>
    <w:lvl w:ilvl="6" w:tplc="BE4606FA">
      <w:numFmt w:val="bullet"/>
      <w:lvlText w:val="•"/>
      <w:lvlJc w:val="left"/>
      <w:pPr>
        <w:ind w:left="6251" w:hanging="360"/>
      </w:pPr>
      <w:rPr>
        <w:rFonts w:hint="default"/>
        <w:lang w:val="it-IT" w:eastAsia="en-US" w:bidi="ar-SA"/>
      </w:rPr>
    </w:lvl>
    <w:lvl w:ilvl="7" w:tplc="E626E4A6">
      <w:numFmt w:val="bullet"/>
      <w:lvlText w:val="•"/>
      <w:lvlJc w:val="left"/>
      <w:pPr>
        <w:ind w:left="7190" w:hanging="360"/>
      </w:pPr>
      <w:rPr>
        <w:rFonts w:hint="default"/>
        <w:lang w:val="it-IT" w:eastAsia="en-US" w:bidi="ar-SA"/>
      </w:rPr>
    </w:lvl>
    <w:lvl w:ilvl="8" w:tplc="7994A832">
      <w:numFmt w:val="bullet"/>
      <w:lvlText w:val="•"/>
      <w:lvlJc w:val="left"/>
      <w:pPr>
        <w:ind w:left="8129" w:hanging="360"/>
      </w:pPr>
      <w:rPr>
        <w:rFonts w:hint="default"/>
        <w:lang w:val="it-IT" w:eastAsia="en-US" w:bidi="ar-SA"/>
      </w:rPr>
    </w:lvl>
  </w:abstractNum>
  <w:num w:numId="1" w16cid:durableId="2042318753">
    <w:abstractNumId w:val="1"/>
  </w:num>
  <w:num w:numId="2" w16cid:durableId="71631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9A"/>
    <w:rsid w:val="00021F11"/>
    <w:rsid w:val="00063DB8"/>
    <w:rsid w:val="00121E9A"/>
    <w:rsid w:val="001D49F6"/>
    <w:rsid w:val="00245BDE"/>
    <w:rsid w:val="002E5555"/>
    <w:rsid w:val="003A08A3"/>
    <w:rsid w:val="0042426E"/>
    <w:rsid w:val="004936B8"/>
    <w:rsid w:val="005E0E0B"/>
    <w:rsid w:val="00686BBD"/>
    <w:rsid w:val="00755393"/>
    <w:rsid w:val="00773412"/>
    <w:rsid w:val="00830F11"/>
    <w:rsid w:val="00877279"/>
    <w:rsid w:val="008B0B57"/>
    <w:rsid w:val="008E2948"/>
    <w:rsid w:val="009A6F8F"/>
    <w:rsid w:val="009C7C1F"/>
    <w:rsid w:val="00A14BBD"/>
    <w:rsid w:val="00A20D6E"/>
    <w:rsid w:val="00AE4C50"/>
    <w:rsid w:val="00B03F4F"/>
    <w:rsid w:val="00BC1FE3"/>
    <w:rsid w:val="00D25CB5"/>
    <w:rsid w:val="00E7483F"/>
    <w:rsid w:val="00FE0C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267"/>
      <w:ind w:left="111"/>
      <w:outlineLvl w:val="0"/>
    </w:pPr>
    <w:rPr>
      <w:b/>
      <w:bCs/>
    </w:rPr>
  </w:style>
  <w:style w:type="paragraph" w:styleId="Titolo2">
    <w:name w:val="heading 2"/>
    <w:basedOn w:val="Normale"/>
    <w:next w:val="Normale"/>
    <w:link w:val="Titolo2Carattere"/>
    <w:uiPriority w:val="9"/>
    <w:unhideWhenUsed/>
    <w:qFormat/>
    <w:rsid w:val="001D49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paragraph" w:styleId="Paragrafoelenco">
    <w:name w:val="List Paragraph"/>
    <w:basedOn w:val="Normale"/>
    <w:uiPriority w:val="1"/>
    <w:qFormat/>
    <w:pPr>
      <w:ind w:left="612"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936B8"/>
    <w:pPr>
      <w:tabs>
        <w:tab w:val="center" w:pos="4513"/>
        <w:tab w:val="right" w:pos="9026"/>
      </w:tabs>
    </w:pPr>
  </w:style>
  <w:style w:type="character" w:customStyle="1" w:styleId="IntestazioneCarattere">
    <w:name w:val="Intestazione Carattere"/>
    <w:basedOn w:val="Carpredefinitoparagrafo"/>
    <w:link w:val="Intestazione"/>
    <w:uiPriority w:val="99"/>
    <w:rsid w:val="004936B8"/>
    <w:rPr>
      <w:rFonts w:ascii="Calibri" w:eastAsia="Calibri" w:hAnsi="Calibri" w:cs="Calibri"/>
      <w:lang w:val="it-IT"/>
    </w:rPr>
  </w:style>
  <w:style w:type="paragraph" w:styleId="Pidipagina">
    <w:name w:val="footer"/>
    <w:basedOn w:val="Normale"/>
    <w:link w:val="PidipaginaCarattere"/>
    <w:uiPriority w:val="99"/>
    <w:unhideWhenUsed/>
    <w:rsid w:val="004936B8"/>
    <w:pPr>
      <w:tabs>
        <w:tab w:val="center" w:pos="4513"/>
        <w:tab w:val="right" w:pos="9026"/>
      </w:tabs>
    </w:pPr>
  </w:style>
  <w:style w:type="character" w:customStyle="1" w:styleId="PidipaginaCarattere">
    <w:name w:val="Piè di pagina Carattere"/>
    <w:basedOn w:val="Carpredefinitoparagrafo"/>
    <w:link w:val="Pidipagina"/>
    <w:uiPriority w:val="99"/>
    <w:rsid w:val="004936B8"/>
    <w:rPr>
      <w:rFonts w:ascii="Calibri" w:eastAsia="Calibri" w:hAnsi="Calibri" w:cs="Calibri"/>
      <w:lang w:val="it-IT"/>
    </w:rPr>
  </w:style>
  <w:style w:type="character" w:styleId="Collegamentoipertestuale">
    <w:name w:val="Hyperlink"/>
    <w:basedOn w:val="Carpredefinitoparagrafo"/>
    <w:uiPriority w:val="99"/>
    <w:unhideWhenUsed/>
    <w:rsid w:val="009A6F8F"/>
    <w:rPr>
      <w:color w:val="0000FF" w:themeColor="hyperlink"/>
      <w:u w:val="single"/>
    </w:rPr>
  </w:style>
  <w:style w:type="character" w:styleId="Menzionenonrisolta">
    <w:name w:val="Unresolved Mention"/>
    <w:basedOn w:val="Carpredefinitoparagrafo"/>
    <w:uiPriority w:val="99"/>
    <w:semiHidden/>
    <w:unhideWhenUsed/>
    <w:rsid w:val="009A6F8F"/>
    <w:rPr>
      <w:color w:val="605E5C"/>
      <w:shd w:val="clear" w:color="auto" w:fill="E1DFDD"/>
    </w:rPr>
  </w:style>
  <w:style w:type="character" w:customStyle="1" w:styleId="Titolo2Carattere">
    <w:name w:val="Titolo 2 Carattere"/>
    <w:basedOn w:val="Carpredefinitoparagrafo"/>
    <w:link w:val="Titolo2"/>
    <w:uiPriority w:val="9"/>
    <w:rsid w:val="001D49F6"/>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agid.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2024-10-07T14:48:00Z</dcterms:created>
  <dcterms:modified xsi:type="dcterms:W3CDTF">2024-10-07T14:48:00Z</dcterms:modified>
</cp:coreProperties>
</file>